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DE" w:rsidRPr="001B282D" w:rsidRDefault="00AD65DE" w:rsidP="00AD65DE">
      <w:pPr>
        <w:contextualSpacing w:val="0"/>
        <w:jc w:val="center"/>
        <w:rPr>
          <w:b/>
        </w:rPr>
      </w:pPr>
      <w:r w:rsidRPr="001B282D">
        <w:rPr>
          <w:b/>
        </w:rPr>
        <w:t>Una gran idea para ayudar a niños y a adolescentes en la transición de un nuevo año lectivo</w:t>
      </w:r>
    </w:p>
    <w:p w:rsidR="00AD65DE" w:rsidRPr="001B282D" w:rsidRDefault="00AD65DE" w:rsidP="00AD65DE">
      <w:pPr>
        <w:contextualSpacing w:val="0"/>
        <w:jc w:val="center"/>
        <w:rPr>
          <w:b/>
        </w:rPr>
      </w:pPr>
    </w:p>
    <w:p w:rsidR="00AD65DE" w:rsidRPr="001B282D" w:rsidRDefault="00AD65DE" w:rsidP="00AD65DE">
      <w:pPr>
        <w:contextualSpacing w:val="0"/>
        <w:jc w:val="both"/>
      </w:pPr>
      <w:r w:rsidRPr="001B282D">
        <w:t>Nuevas clases, nuevas rutinas, nuevos profesores y nuevos horarios hacen que el regreso a clases provoque más energía en los chicos y chicas. Pero, así como el olor de auto nuevo se va desvaneciendo conforme se lo anda, la emoción de regresar a clases también se va desvaneciendo. A algunos, la emoción les dura una semana y a otros unas pocas horas. En este momento comienzan a aparecer los sentimientos de inseguridad, los miedos, los conflictos y las desilusiones que el verano logró opacar frente a situaciones como:</w:t>
      </w:r>
    </w:p>
    <w:p w:rsidR="00AD65DE" w:rsidRPr="001B282D" w:rsidRDefault="00AD65DE" w:rsidP="00AD65DE">
      <w:pPr>
        <w:contextualSpacing w:val="0"/>
        <w:jc w:val="both"/>
      </w:pPr>
      <w:r w:rsidRPr="001B282D">
        <w:t>-          Bullying.</w:t>
      </w:r>
    </w:p>
    <w:p w:rsidR="00AD65DE" w:rsidRPr="001B282D" w:rsidRDefault="00AD65DE" w:rsidP="00AD65DE">
      <w:pPr>
        <w:contextualSpacing w:val="0"/>
        <w:jc w:val="both"/>
      </w:pPr>
      <w:r w:rsidRPr="001B282D">
        <w:t>-          Experimentar un rompimiento de relaciones con sus amigos.</w:t>
      </w:r>
    </w:p>
    <w:p w:rsidR="00AD65DE" w:rsidRPr="001B282D" w:rsidRDefault="00AD65DE" w:rsidP="00AD65DE">
      <w:pPr>
        <w:contextualSpacing w:val="0"/>
        <w:jc w:val="both"/>
      </w:pPr>
      <w:r w:rsidRPr="001B282D">
        <w:t>-          Rompimientos de relaciones amorosas.</w:t>
      </w:r>
    </w:p>
    <w:p w:rsidR="00AD65DE" w:rsidRPr="001B282D" w:rsidRDefault="00AD65DE" w:rsidP="00AD65DE">
      <w:pPr>
        <w:contextualSpacing w:val="0"/>
        <w:jc w:val="both"/>
      </w:pPr>
      <w:r w:rsidRPr="001B282D">
        <w:t>-          Pérdidas en áreas académicas, artísticas, deportivas, otras.</w:t>
      </w:r>
    </w:p>
    <w:p w:rsidR="00AD65DE" w:rsidRPr="001B282D" w:rsidRDefault="00AD65DE" w:rsidP="00AD65DE">
      <w:pPr>
        <w:contextualSpacing w:val="0"/>
        <w:jc w:val="both"/>
      </w:pPr>
    </w:p>
    <w:p w:rsidR="00AD65DE" w:rsidRPr="001B282D" w:rsidRDefault="00AD65DE" w:rsidP="00AD65DE">
      <w:pPr>
        <w:contextualSpacing w:val="0"/>
        <w:jc w:val="both"/>
      </w:pPr>
      <w:r w:rsidRPr="001B282D">
        <w:t>Por estas razones, cuando un nuevo ciclo escolar comienza también empiezan estas circunstancias que traen altibajos. ¿Qué se podría hacer en la casa cuando un hijo empieza a bajonearse por estos aspectos? Como padres, ¿qué podemos decir o hacer?</w:t>
      </w:r>
    </w:p>
    <w:p w:rsidR="00AD65DE" w:rsidRPr="001B282D" w:rsidRDefault="00AD65DE" w:rsidP="00AD65DE">
      <w:pPr>
        <w:contextualSpacing w:val="0"/>
        <w:jc w:val="both"/>
      </w:pPr>
    </w:p>
    <w:p w:rsidR="00AD65DE" w:rsidRPr="001B282D" w:rsidRDefault="00AD65DE" w:rsidP="00AD65DE">
      <w:pPr>
        <w:contextualSpacing w:val="0"/>
        <w:jc w:val="both"/>
      </w:pPr>
      <w:r w:rsidRPr="001B282D">
        <w:t>La cruda verdad es que se debe aceptar que no siempre podremos saber qué tan mal puede sentirse mi hijo o por qué se pone tan triste. Otras veces ni siquiera estaremos cerca de ellos cuando experimenten profundas frustraciones o desilusiones. Sin embargo, aun cuando no puedas saber o estar para ellos, existe una manera de brindarles apoyo y fortaleza: Un regalo de regreso a clases.</w:t>
      </w:r>
    </w:p>
    <w:p w:rsidR="00AD65DE" w:rsidRPr="001B282D" w:rsidRDefault="00AD65DE" w:rsidP="00AD65DE">
      <w:pPr>
        <w:contextualSpacing w:val="0"/>
        <w:jc w:val="both"/>
      </w:pPr>
    </w:p>
    <w:p w:rsidR="00AD65DE" w:rsidRPr="001B282D" w:rsidRDefault="00AD65DE" w:rsidP="00AD65DE">
      <w:pPr>
        <w:contextualSpacing w:val="0"/>
        <w:jc w:val="both"/>
      </w:pPr>
      <w:r w:rsidRPr="001B282D">
        <w:t>Tal como se alista todo el material necesario para regresar a clases, se puede crear un libro de lectura. Este libro no se encuentra en ninguna librería y tampoco cuesta mucho. El único precio es el valor de tu tiempo. Este libro de lectura es creado por los padres para el hijo y contiene imágenes especiales como familia y frases inspiradoras. Es algo que puede ser una fuente de ánimo y ayuda para cuando les duela el corazón, cuando se sientan inseguros o cuando se sientan perdidos. Frases como, por ejemplo: “La vida está llena de altos y bajos. Cuando sientas que la cuesta de la montaña se pone dura, lee este libro y te ayudará a recordar lo verdaderamente importante. ¡Ánimo hijo!” La idea es que el libro tenga contenido que los anime.</w:t>
      </w:r>
    </w:p>
    <w:p w:rsidR="00AD65DE" w:rsidRPr="001B282D" w:rsidRDefault="00AD65DE" w:rsidP="00AD65DE">
      <w:pPr>
        <w:contextualSpacing w:val="0"/>
        <w:jc w:val="both"/>
      </w:pPr>
    </w:p>
    <w:p w:rsidR="00AD65DE" w:rsidRPr="001B282D" w:rsidRDefault="00AD65DE" w:rsidP="00AD65DE">
      <w:pPr>
        <w:contextualSpacing w:val="0"/>
        <w:jc w:val="both"/>
      </w:pPr>
      <w:r w:rsidRPr="001B282D">
        <w:t>Algunas ideas de contenido para el libro podrían ser:</w:t>
      </w:r>
    </w:p>
    <w:p w:rsidR="00AD65DE" w:rsidRPr="001B282D" w:rsidRDefault="00AD65DE" w:rsidP="00AD65DE">
      <w:pPr>
        <w:contextualSpacing w:val="0"/>
        <w:jc w:val="both"/>
      </w:pPr>
      <w:r w:rsidRPr="001B282D">
        <w:t>1.    Un poema o un pasaje favorito.</w:t>
      </w:r>
    </w:p>
    <w:p w:rsidR="00AD65DE" w:rsidRPr="001B282D" w:rsidRDefault="00AD65DE" w:rsidP="00AD65DE">
      <w:pPr>
        <w:contextualSpacing w:val="0"/>
        <w:jc w:val="both"/>
      </w:pPr>
      <w:r w:rsidRPr="001B282D">
        <w:t>2.    Historias que le permitan sentirse mejor acerca de alguien famosos como un deportista, artista o músico.</w:t>
      </w:r>
    </w:p>
    <w:p w:rsidR="00AD65DE" w:rsidRPr="001B282D" w:rsidRDefault="00AD65DE" w:rsidP="00AD65DE">
      <w:pPr>
        <w:contextualSpacing w:val="0"/>
        <w:jc w:val="both"/>
      </w:pPr>
      <w:r w:rsidRPr="001B282D">
        <w:t>3.    Historias inspiradoras para animarle a alcanzar sus metas. Puede ser la historia de alguien a quien tu hijo admire.</w:t>
      </w:r>
    </w:p>
    <w:p w:rsidR="00AD65DE" w:rsidRPr="001B282D" w:rsidRDefault="00AD65DE" w:rsidP="00AD65DE">
      <w:pPr>
        <w:contextualSpacing w:val="0"/>
        <w:jc w:val="both"/>
      </w:pPr>
      <w:r w:rsidRPr="001B282D">
        <w:t>4.    Letras de canciones inspiradoras, así como de letras de canciones que a tu hijo le guste y tengan un mensaje positivo.</w:t>
      </w:r>
    </w:p>
    <w:p w:rsidR="00AD65DE" w:rsidRPr="001B282D" w:rsidRDefault="00AD65DE" w:rsidP="00AD65DE">
      <w:pPr>
        <w:contextualSpacing w:val="0"/>
        <w:jc w:val="both"/>
      </w:pPr>
      <w:r w:rsidRPr="001B282D">
        <w:t>5.    Una nube de palabras como esta:</w:t>
      </w:r>
    </w:p>
    <w:p w:rsidR="00AD65DE" w:rsidRPr="001B282D" w:rsidRDefault="00AD65DE" w:rsidP="00AD65DE">
      <w:pPr>
        <w:contextualSpacing w:val="0"/>
        <w:jc w:val="both"/>
      </w:pPr>
      <w:r w:rsidRPr="001B282D">
        <w:lastRenderedPageBreak/>
        <w:t>Tal como el libro, el efecto de esta nube de palabras debe ser recordarle el valor que tiene en sí mismo para cuando sienta que le falta creer en él/ella.</w:t>
      </w:r>
    </w:p>
    <w:p w:rsidR="00AD65DE" w:rsidRPr="001B282D" w:rsidRDefault="00AD65DE" w:rsidP="00AD65DE">
      <w:pPr>
        <w:contextualSpacing w:val="0"/>
        <w:jc w:val="both"/>
      </w:pPr>
      <w:r w:rsidRPr="001B282D">
        <w:t>6.</w:t>
      </w:r>
      <w:r w:rsidRPr="001B282D">
        <w:tab/>
        <w:t>Historias de bebé: Escribe historias de tu hijo cuando era bebé preferiblemente de esas historias que él/ella sería muy pequeños para recordar.</w:t>
      </w:r>
    </w:p>
    <w:p w:rsidR="00AD65DE" w:rsidRPr="001B282D" w:rsidRDefault="00AD65DE" w:rsidP="00AD65DE">
      <w:pPr>
        <w:contextualSpacing w:val="0"/>
        <w:jc w:val="both"/>
      </w:pPr>
      <w:r w:rsidRPr="001B282D">
        <w:t>7.</w:t>
      </w:r>
      <w:r w:rsidRPr="001B282D">
        <w:tab/>
        <w:t>Tarjetas de afirmación: Crea tarjetas con frases motivacionales y pégalas en el libro.</w:t>
      </w:r>
    </w:p>
    <w:p w:rsidR="00AD65DE" w:rsidRPr="001B282D" w:rsidRDefault="00AD65DE" w:rsidP="00AD65DE">
      <w:pPr>
        <w:contextualSpacing w:val="0"/>
        <w:jc w:val="both"/>
      </w:pPr>
      <w:r w:rsidRPr="001B282D">
        <w:t>8.</w:t>
      </w:r>
      <w:r w:rsidRPr="001B282D">
        <w:tab/>
        <w:t>Fotos: Crea collages de fotos que recuerden momentos felices.</w:t>
      </w:r>
    </w:p>
    <w:p w:rsidR="00AD65DE" w:rsidRPr="001B282D" w:rsidRDefault="00AD65DE" w:rsidP="00AD65DE">
      <w:pPr>
        <w:contextualSpacing w:val="0"/>
        <w:jc w:val="both"/>
      </w:pPr>
      <w:r w:rsidRPr="001B282D">
        <w:t>9.</w:t>
      </w:r>
      <w:r w:rsidRPr="001B282D">
        <w:tab/>
        <w:t>Momento inolvidable: Escribe un recuerdo inolvidable que tengas de tu hijo y que lo pueda hacer sentir apreciado.</w:t>
      </w:r>
    </w:p>
    <w:p w:rsidR="00AD65DE" w:rsidRPr="001B282D" w:rsidRDefault="00AD65DE" w:rsidP="00AD65DE">
      <w:pPr>
        <w:contextualSpacing w:val="0"/>
        <w:jc w:val="both"/>
      </w:pPr>
    </w:p>
    <w:p w:rsidR="00AD65DE" w:rsidRPr="001B282D" w:rsidRDefault="00AD65DE" w:rsidP="00AD65DE">
      <w:pPr>
        <w:contextualSpacing w:val="0"/>
        <w:jc w:val="both"/>
      </w:pPr>
      <w:r w:rsidRPr="001B282D">
        <w:t>Cuando hayas terminado de hacer el compilado, dale a tu hijo como un regalo de regreso a clases. Mientras tu hijo lo revisa, explícale por qué lo hiciste. No olvides mencionar que es como un recurso para que lo revise cada vez que se sienta triste o invadido por el día a día. Alienta a tu hijo a agregar material en este libro conforme pasa el año escolar pues este libro narra una historia con un final feliz.</w:t>
      </w:r>
    </w:p>
    <w:p w:rsidR="00AD65DE" w:rsidRPr="001B282D" w:rsidRDefault="00AD65DE" w:rsidP="00AD65DE">
      <w:pPr>
        <w:contextualSpacing w:val="0"/>
        <w:jc w:val="both"/>
      </w:pPr>
    </w:p>
    <w:p w:rsidR="00AD65DE" w:rsidRPr="001B282D" w:rsidRDefault="00AD65DE" w:rsidP="00AD65DE">
      <w:pPr>
        <w:contextualSpacing w:val="0"/>
        <w:jc w:val="both"/>
        <w:rPr>
          <w:color w:val="1155CC"/>
          <w:u w:val="single"/>
        </w:rPr>
      </w:pPr>
      <w:r w:rsidRPr="001B282D">
        <w:t>Fuente:</w:t>
      </w:r>
      <w:hyperlink r:id="rId5">
        <w:r w:rsidRPr="001B282D">
          <w:t xml:space="preserve"> </w:t>
        </w:r>
      </w:hyperlink>
      <w:r w:rsidRPr="001B282D">
        <w:fldChar w:fldCharType="begin"/>
      </w:r>
      <w:r w:rsidRPr="001B282D">
        <w:instrText xml:space="preserve"> HYPERLINK "https://www.boystown.org/blog/Pages/Back-to-School-Gift.aspx" </w:instrText>
      </w:r>
      <w:r w:rsidRPr="001B282D">
        <w:fldChar w:fldCharType="separate"/>
      </w:r>
      <w:r w:rsidRPr="001B282D">
        <w:rPr>
          <w:color w:val="1155CC"/>
          <w:u w:val="single"/>
        </w:rPr>
        <w:t>https://www.boystown.org/blog/Pages/Back-to-School-Gift.aspx</w:t>
      </w:r>
    </w:p>
    <w:p w:rsidR="00AD65DE" w:rsidRPr="001B282D" w:rsidRDefault="00AD65DE" w:rsidP="00AD65DE">
      <w:pPr>
        <w:contextualSpacing w:val="0"/>
        <w:jc w:val="both"/>
      </w:pPr>
      <w:r w:rsidRPr="001B282D">
        <w:fldChar w:fldCharType="end"/>
      </w:r>
      <w:r w:rsidRPr="001B282D">
        <w:t>Traducción: Andrea Carrera P. Counsellor BSQ.</w:t>
      </w:r>
    </w:p>
    <w:p w:rsidR="00AD65DE" w:rsidRPr="001B282D" w:rsidRDefault="00AD65DE" w:rsidP="00AD65DE">
      <w:pPr>
        <w:contextualSpacing w:val="0"/>
        <w:jc w:val="both"/>
        <w:rPr>
          <w:b/>
        </w:rPr>
      </w:pPr>
      <w:r w:rsidRPr="001B282D">
        <w:rPr>
          <w:b/>
        </w:rPr>
        <w:t xml:space="preserve"> </w:t>
      </w:r>
    </w:p>
    <w:p w:rsidR="00AD65DE" w:rsidRPr="001B282D" w:rsidRDefault="00AD65DE" w:rsidP="00AD65DE">
      <w:pPr>
        <w:contextualSpacing w:val="0"/>
        <w:jc w:val="both"/>
      </w:pPr>
    </w:p>
    <w:p w:rsidR="00443E4C" w:rsidRDefault="00443E4C">
      <w:bookmarkStart w:id="0" w:name="_GoBack"/>
      <w:bookmarkEnd w:id="0"/>
    </w:p>
    <w:sectPr w:rsidR="00443E4C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68" w:rsidRDefault="00AD65DE">
    <w:pPr>
      <w:tabs>
        <w:tab w:val="center" w:pos="4680"/>
        <w:tab w:val="right" w:pos="9360"/>
      </w:tabs>
      <w:spacing w:line="240" w:lineRule="auto"/>
      <w:contextualSpacing w:val="0"/>
      <w:jc w:val="center"/>
    </w:pPr>
    <w:r>
      <w:rPr>
        <w:rFonts w:ascii="Calibri" w:eastAsia="Calibri" w:hAnsi="Calibri" w:cs="Calibri"/>
        <w:noProof/>
        <w:lang w:val="es-ES" w:eastAsia="es-ES"/>
      </w:rPr>
      <w:drawing>
        <wp:inline distT="0" distB="0" distL="0" distR="0" wp14:anchorId="34777913" wp14:editId="666C8ECA">
          <wp:extent cx="3038475" cy="97155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DE"/>
    <w:rsid w:val="00443E4C"/>
    <w:rsid w:val="00AD65DE"/>
    <w:rsid w:val="00A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C5E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65DE"/>
    <w:pPr>
      <w:spacing w:line="276" w:lineRule="auto"/>
      <w:contextualSpacing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65D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5DE"/>
    <w:rPr>
      <w:rFonts w:ascii="Lucida Grande" w:eastAsia="Arial" w:hAnsi="Lucida Grande" w:cs="Lucida Grande"/>
      <w:sz w:val="18"/>
      <w:szCs w:val="18"/>
      <w:lang w:val="en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65DE"/>
    <w:pPr>
      <w:spacing w:line="276" w:lineRule="auto"/>
      <w:contextualSpacing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65D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5DE"/>
    <w:rPr>
      <w:rFonts w:ascii="Lucida Grande" w:eastAsia="Arial" w:hAnsi="Lucida Grande" w:cs="Lucida Grande"/>
      <w:sz w:val="18"/>
      <w:szCs w:val="18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oystown.org/blog/Pages/Back-to-School-Gift.aspx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3350</Characters>
  <Application>Microsoft Macintosh Word</Application>
  <DocSecurity>0</DocSecurity>
  <Lines>27</Lines>
  <Paragraphs>7</Paragraphs>
  <ScaleCrop>false</ScaleCrop>
  <Company>...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2018-09-09T15:24:00Z</dcterms:created>
  <dcterms:modified xsi:type="dcterms:W3CDTF">2018-09-09T15:24:00Z</dcterms:modified>
</cp:coreProperties>
</file>