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18" w:rsidRDefault="000C5318" w:rsidP="000C5318">
      <w:pPr>
        <w:spacing w:line="240" w:lineRule="auto"/>
        <w:jc w:val="center"/>
        <w:rPr>
          <w:b/>
          <w:color w:val="555555"/>
          <w:sz w:val="28"/>
          <w:szCs w:val="24"/>
          <w:highlight w:val="white"/>
        </w:rPr>
      </w:pPr>
    </w:p>
    <w:p w:rsidR="009D6041" w:rsidRPr="000C5318" w:rsidRDefault="00DB3E17" w:rsidP="000C5318">
      <w:pPr>
        <w:spacing w:line="240" w:lineRule="auto"/>
        <w:jc w:val="center"/>
        <w:rPr>
          <w:b/>
          <w:color w:val="555555"/>
          <w:sz w:val="32"/>
          <w:szCs w:val="24"/>
          <w:highlight w:val="white"/>
        </w:rPr>
      </w:pPr>
      <w:r w:rsidRPr="000C5318">
        <w:rPr>
          <w:b/>
          <w:color w:val="555555"/>
          <w:sz w:val="32"/>
          <w:szCs w:val="24"/>
          <w:highlight w:val="white"/>
        </w:rPr>
        <w:t>Guidelines for parent-teenager communication</w:t>
      </w:r>
    </w:p>
    <w:p w:rsidR="000C5318" w:rsidRDefault="000C5318" w:rsidP="000C5318">
      <w:pPr>
        <w:spacing w:line="240" w:lineRule="auto"/>
        <w:jc w:val="both"/>
        <w:rPr>
          <w:color w:val="555555"/>
          <w:sz w:val="24"/>
          <w:szCs w:val="24"/>
          <w:highlight w:val="white"/>
        </w:rPr>
      </w:pPr>
    </w:p>
    <w:p w:rsidR="009D6041" w:rsidRDefault="00DB3E17" w:rsidP="000C5318">
      <w:pPr>
        <w:spacing w:line="240" w:lineRule="auto"/>
        <w:jc w:val="both"/>
        <w:rPr>
          <w:color w:val="555555"/>
          <w:sz w:val="24"/>
          <w:szCs w:val="24"/>
          <w:highlight w:val="white"/>
        </w:rPr>
      </w:pPr>
      <w:r>
        <w:rPr>
          <w:color w:val="555555"/>
          <w:sz w:val="24"/>
          <w:szCs w:val="24"/>
          <w:highlight w:val="white"/>
        </w:rPr>
        <w:t xml:space="preserve">Good communication is an important parenting skill. Parenting can be more enjoyable when positive parent – </w:t>
      </w:r>
      <w:r w:rsidR="000C5318">
        <w:rPr>
          <w:color w:val="555555"/>
          <w:sz w:val="24"/>
          <w:szCs w:val="24"/>
          <w:highlight w:val="white"/>
        </w:rPr>
        <w:t>children</w:t>
      </w:r>
      <w:r>
        <w:rPr>
          <w:color w:val="555555"/>
          <w:sz w:val="24"/>
          <w:szCs w:val="24"/>
          <w:highlight w:val="white"/>
        </w:rPr>
        <w:t xml:space="preserve"> relationship</w:t>
      </w:r>
      <w:r w:rsidR="000C5318">
        <w:rPr>
          <w:color w:val="555555"/>
          <w:sz w:val="24"/>
          <w:szCs w:val="24"/>
          <w:highlight w:val="white"/>
        </w:rPr>
        <w:t>s</w:t>
      </w:r>
      <w:r>
        <w:rPr>
          <w:color w:val="555555"/>
          <w:sz w:val="24"/>
          <w:szCs w:val="24"/>
          <w:highlight w:val="white"/>
        </w:rPr>
        <w:t xml:space="preserve"> </w:t>
      </w:r>
      <w:r w:rsidR="000C5318">
        <w:rPr>
          <w:color w:val="555555"/>
          <w:sz w:val="24"/>
          <w:szCs w:val="24"/>
          <w:highlight w:val="white"/>
        </w:rPr>
        <w:t>are</w:t>
      </w:r>
      <w:r>
        <w:rPr>
          <w:color w:val="555555"/>
          <w:sz w:val="24"/>
          <w:szCs w:val="24"/>
          <w:highlight w:val="white"/>
        </w:rPr>
        <w:t xml:space="preserve"> established. Whether you are parenting a toddler or a teenager, good communication is the key to building self-esteem as well a mutual respect.</w:t>
      </w:r>
    </w:p>
    <w:p w:rsidR="000C5318" w:rsidRDefault="000C5318" w:rsidP="000C5318">
      <w:pPr>
        <w:spacing w:line="240" w:lineRule="auto"/>
        <w:jc w:val="both"/>
        <w:rPr>
          <w:b/>
          <w:color w:val="555555"/>
          <w:sz w:val="24"/>
          <w:szCs w:val="24"/>
          <w:highlight w:val="white"/>
        </w:rPr>
      </w:pPr>
    </w:p>
    <w:p w:rsidR="009D6041" w:rsidRDefault="00DB3E17" w:rsidP="000C5318">
      <w:pPr>
        <w:spacing w:line="240" w:lineRule="auto"/>
        <w:jc w:val="both"/>
        <w:rPr>
          <w:b/>
          <w:color w:val="555555"/>
          <w:sz w:val="24"/>
          <w:szCs w:val="24"/>
          <w:highlight w:val="white"/>
        </w:rPr>
      </w:pPr>
      <w:r>
        <w:rPr>
          <w:b/>
          <w:color w:val="555555"/>
          <w:sz w:val="24"/>
          <w:szCs w:val="24"/>
          <w:highlight w:val="white"/>
        </w:rPr>
        <w:t>Basic Principles of Good Parent/Child Communication</w:t>
      </w:r>
    </w:p>
    <w:p w:rsidR="000C5318" w:rsidRDefault="000C5318" w:rsidP="000C5318">
      <w:pPr>
        <w:spacing w:line="240" w:lineRule="auto"/>
        <w:jc w:val="both"/>
        <w:rPr>
          <w:b/>
          <w:color w:val="555555"/>
          <w:sz w:val="24"/>
          <w:szCs w:val="24"/>
          <w:highlight w:val="white"/>
        </w:rPr>
      </w:pPr>
    </w:p>
    <w:p w:rsidR="009D6041" w:rsidRDefault="003E013A" w:rsidP="000C5318">
      <w:pPr>
        <w:numPr>
          <w:ilvl w:val="0"/>
          <w:numId w:val="1"/>
        </w:numPr>
        <w:spacing w:line="240" w:lineRule="auto"/>
        <w:jc w:val="both"/>
        <w:rPr>
          <w:sz w:val="24"/>
          <w:szCs w:val="24"/>
        </w:rPr>
      </w:pPr>
      <w:r>
        <w:rPr>
          <w:color w:val="555555"/>
          <w:sz w:val="24"/>
          <w:szCs w:val="24"/>
          <w:highlight w:val="white"/>
        </w:rPr>
        <w:t>Let the teenager know</w:t>
      </w:r>
      <w:r w:rsidR="00DB3E17">
        <w:rPr>
          <w:color w:val="555555"/>
          <w:sz w:val="24"/>
          <w:szCs w:val="24"/>
          <w:highlight w:val="white"/>
        </w:rPr>
        <w:t xml:space="preserve"> that</w:t>
      </w:r>
      <w:r>
        <w:rPr>
          <w:color w:val="555555"/>
          <w:sz w:val="24"/>
          <w:szCs w:val="24"/>
          <w:highlight w:val="white"/>
        </w:rPr>
        <w:t xml:space="preserve"> you are interested and involved</w:t>
      </w:r>
      <w:r w:rsidR="00DB3E17">
        <w:rPr>
          <w:color w:val="555555"/>
          <w:sz w:val="24"/>
          <w:szCs w:val="24"/>
          <w:highlight w:val="white"/>
        </w:rPr>
        <w:t xml:space="preserve"> and that you will help when needed.</w:t>
      </w:r>
    </w:p>
    <w:p w:rsidR="009D6041" w:rsidRDefault="00DB3E17" w:rsidP="000C5318">
      <w:pPr>
        <w:numPr>
          <w:ilvl w:val="0"/>
          <w:numId w:val="1"/>
        </w:numPr>
        <w:spacing w:line="240" w:lineRule="auto"/>
        <w:jc w:val="both"/>
        <w:rPr>
          <w:sz w:val="24"/>
          <w:szCs w:val="24"/>
        </w:rPr>
      </w:pPr>
      <w:r>
        <w:rPr>
          <w:color w:val="555555"/>
          <w:sz w:val="24"/>
          <w:szCs w:val="24"/>
          <w:highlight w:val="white"/>
        </w:rPr>
        <w:t>Turn off the television or put the cellphone down when your teenager wants to converse.</w:t>
      </w:r>
    </w:p>
    <w:p w:rsidR="009D6041" w:rsidRDefault="00DB3E17" w:rsidP="000C5318">
      <w:pPr>
        <w:numPr>
          <w:ilvl w:val="0"/>
          <w:numId w:val="1"/>
        </w:numPr>
        <w:spacing w:line="240" w:lineRule="auto"/>
        <w:jc w:val="both"/>
        <w:rPr>
          <w:sz w:val="24"/>
          <w:szCs w:val="24"/>
        </w:rPr>
      </w:pPr>
      <w:r>
        <w:rPr>
          <w:color w:val="555555"/>
          <w:sz w:val="24"/>
          <w:szCs w:val="24"/>
          <w:highlight w:val="white"/>
        </w:rPr>
        <w:t>Avoid taking a telephone call when the teenager has something important to tell you.</w:t>
      </w:r>
    </w:p>
    <w:p w:rsidR="009D6041" w:rsidRDefault="00DB3E17" w:rsidP="000C5318">
      <w:pPr>
        <w:numPr>
          <w:ilvl w:val="0"/>
          <w:numId w:val="1"/>
        </w:numPr>
        <w:spacing w:line="240" w:lineRule="auto"/>
        <w:jc w:val="both"/>
        <w:rPr>
          <w:sz w:val="24"/>
          <w:szCs w:val="24"/>
        </w:rPr>
      </w:pPr>
      <w:r>
        <w:rPr>
          <w:color w:val="555555"/>
          <w:sz w:val="24"/>
          <w:szCs w:val="24"/>
          <w:highlight w:val="white"/>
        </w:rPr>
        <w:t>Unless other people are specifically meant to be included, hold conversations in privacy. The best communication between you and the teenager will occur when others are not around.</w:t>
      </w:r>
    </w:p>
    <w:p w:rsidR="009D6041" w:rsidRDefault="00DB3E17" w:rsidP="000C5318">
      <w:pPr>
        <w:numPr>
          <w:ilvl w:val="0"/>
          <w:numId w:val="1"/>
        </w:numPr>
        <w:spacing w:line="240" w:lineRule="auto"/>
        <w:jc w:val="both"/>
        <w:rPr>
          <w:sz w:val="24"/>
          <w:szCs w:val="24"/>
        </w:rPr>
      </w:pPr>
      <w:r>
        <w:rPr>
          <w:color w:val="555555"/>
          <w:sz w:val="24"/>
          <w:szCs w:val="24"/>
          <w:highlight w:val="white"/>
        </w:rPr>
        <w:t xml:space="preserve">Embarrassing the teenager or putting </w:t>
      </w:r>
      <w:r w:rsidR="003E013A">
        <w:rPr>
          <w:color w:val="555555"/>
          <w:sz w:val="24"/>
          <w:szCs w:val="24"/>
          <w:highlight w:val="white"/>
        </w:rPr>
        <w:t xml:space="preserve">them </w:t>
      </w:r>
      <w:r>
        <w:rPr>
          <w:color w:val="555555"/>
          <w:sz w:val="24"/>
          <w:szCs w:val="24"/>
          <w:highlight w:val="white"/>
        </w:rPr>
        <w:t>on the spot in front of others will lead only to resentment and hostility, not good communication.</w:t>
      </w:r>
    </w:p>
    <w:p w:rsidR="009D6041" w:rsidRDefault="00DB3E17" w:rsidP="000C5318">
      <w:pPr>
        <w:numPr>
          <w:ilvl w:val="0"/>
          <w:numId w:val="1"/>
        </w:numPr>
        <w:spacing w:line="240" w:lineRule="auto"/>
        <w:jc w:val="both"/>
        <w:rPr>
          <w:sz w:val="24"/>
          <w:szCs w:val="24"/>
        </w:rPr>
      </w:pPr>
      <w:r>
        <w:rPr>
          <w:color w:val="555555"/>
          <w:sz w:val="24"/>
          <w:szCs w:val="24"/>
          <w:highlight w:val="white"/>
        </w:rPr>
        <w:t>If you are very angry about a behavior or an incident, don’t attempt communication until you regain your cool, because you cannot be objective until then. It is better to stop, settle down, and talk to the teenager later.</w:t>
      </w:r>
    </w:p>
    <w:p w:rsidR="009D6041" w:rsidRDefault="00DB3E17" w:rsidP="000C5318">
      <w:pPr>
        <w:numPr>
          <w:ilvl w:val="0"/>
          <w:numId w:val="1"/>
        </w:numPr>
        <w:spacing w:line="240" w:lineRule="auto"/>
        <w:jc w:val="both"/>
        <w:rPr>
          <w:sz w:val="24"/>
          <w:szCs w:val="24"/>
        </w:rPr>
      </w:pPr>
      <w:r>
        <w:rPr>
          <w:color w:val="555555"/>
          <w:sz w:val="24"/>
          <w:szCs w:val="24"/>
          <w:highlight w:val="white"/>
        </w:rPr>
        <w:t>If you are very tired, you will have to make an extra effort to be an active listener. Genuine active listening is hard work and is very difficult when your mind and body are already tired.</w:t>
      </w:r>
    </w:p>
    <w:p w:rsidR="009D6041" w:rsidRDefault="00DB3E17" w:rsidP="000C5318">
      <w:pPr>
        <w:numPr>
          <w:ilvl w:val="0"/>
          <w:numId w:val="1"/>
        </w:numPr>
        <w:spacing w:line="240" w:lineRule="auto"/>
        <w:jc w:val="both"/>
        <w:rPr>
          <w:sz w:val="24"/>
          <w:szCs w:val="24"/>
        </w:rPr>
      </w:pPr>
      <w:r>
        <w:rPr>
          <w:color w:val="555555"/>
          <w:sz w:val="24"/>
          <w:szCs w:val="24"/>
          <w:highlight w:val="white"/>
        </w:rPr>
        <w:t xml:space="preserve">Listen carefully and politely. Don’t interrupt the teenager when trying to tell </w:t>
      </w:r>
      <w:r w:rsidR="003E013A">
        <w:rPr>
          <w:color w:val="555555"/>
          <w:sz w:val="24"/>
          <w:szCs w:val="24"/>
          <w:highlight w:val="white"/>
        </w:rPr>
        <w:t>a</w:t>
      </w:r>
      <w:r>
        <w:rPr>
          <w:color w:val="555555"/>
          <w:sz w:val="24"/>
          <w:szCs w:val="24"/>
          <w:highlight w:val="white"/>
        </w:rPr>
        <w:t xml:space="preserve"> story. Be as courteous to your teenager as you would be to your best friend.</w:t>
      </w:r>
    </w:p>
    <w:p w:rsidR="009D6041" w:rsidRDefault="00DB3E17" w:rsidP="000C5318">
      <w:pPr>
        <w:numPr>
          <w:ilvl w:val="0"/>
          <w:numId w:val="1"/>
        </w:numPr>
        <w:spacing w:line="240" w:lineRule="auto"/>
        <w:jc w:val="both"/>
        <w:rPr>
          <w:sz w:val="24"/>
          <w:szCs w:val="24"/>
        </w:rPr>
      </w:pPr>
      <w:r>
        <w:rPr>
          <w:color w:val="555555"/>
          <w:sz w:val="24"/>
          <w:szCs w:val="24"/>
          <w:highlight w:val="white"/>
        </w:rPr>
        <w:t>Don’t ask why, but do ask what happened.</w:t>
      </w:r>
    </w:p>
    <w:p w:rsidR="009D6041" w:rsidRDefault="00DB3E17" w:rsidP="000C5318">
      <w:pPr>
        <w:numPr>
          <w:ilvl w:val="0"/>
          <w:numId w:val="1"/>
        </w:numPr>
        <w:spacing w:line="240" w:lineRule="auto"/>
        <w:jc w:val="both"/>
        <w:rPr>
          <w:sz w:val="24"/>
          <w:szCs w:val="24"/>
        </w:rPr>
      </w:pPr>
      <w:r>
        <w:rPr>
          <w:color w:val="555555"/>
          <w:sz w:val="24"/>
          <w:szCs w:val="24"/>
          <w:highlight w:val="white"/>
        </w:rPr>
        <w:t xml:space="preserve">If you have knowledge of the situation, </w:t>
      </w:r>
      <w:r w:rsidR="000C5318">
        <w:rPr>
          <w:color w:val="555555"/>
          <w:sz w:val="24"/>
          <w:szCs w:val="24"/>
          <w:highlight w:val="white"/>
        </w:rPr>
        <w:t>discuss</w:t>
      </w:r>
      <w:r>
        <w:rPr>
          <w:color w:val="555555"/>
          <w:sz w:val="24"/>
          <w:szCs w:val="24"/>
          <w:highlight w:val="white"/>
        </w:rPr>
        <w:t xml:space="preserve"> the information that you know or have been told.</w:t>
      </w:r>
    </w:p>
    <w:p w:rsidR="009D6041" w:rsidRDefault="00DB3E17" w:rsidP="000C5318">
      <w:pPr>
        <w:numPr>
          <w:ilvl w:val="0"/>
          <w:numId w:val="1"/>
        </w:numPr>
        <w:spacing w:line="240" w:lineRule="auto"/>
        <w:jc w:val="both"/>
        <w:rPr>
          <w:sz w:val="24"/>
          <w:szCs w:val="24"/>
        </w:rPr>
      </w:pPr>
      <w:r>
        <w:rPr>
          <w:color w:val="555555"/>
          <w:sz w:val="24"/>
          <w:szCs w:val="24"/>
          <w:highlight w:val="white"/>
        </w:rPr>
        <w:t>Don’t use put-down words or statements: dumb, stupid, lazy: “Stupid, that makes no sense at all” or “What do you know, you’re just a teenager.”</w:t>
      </w:r>
    </w:p>
    <w:p w:rsidR="009D6041" w:rsidRDefault="00DB3E17" w:rsidP="000C5318">
      <w:pPr>
        <w:numPr>
          <w:ilvl w:val="0"/>
          <w:numId w:val="1"/>
        </w:numPr>
        <w:spacing w:line="240" w:lineRule="auto"/>
        <w:jc w:val="both"/>
        <w:rPr>
          <w:sz w:val="24"/>
          <w:szCs w:val="24"/>
        </w:rPr>
      </w:pPr>
      <w:r>
        <w:rPr>
          <w:color w:val="555555"/>
          <w:sz w:val="24"/>
          <w:szCs w:val="24"/>
          <w:highlight w:val="white"/>
        </w:rPr>
        <w:t>Assist the teenager in planning some specific steps to the solution.</w:t>
      </w:r>
    </w:p>
    <w:p w:rsidR="009D6041" w:rsidRDefault="00DB3E17" w:rsidP="000C5318">
      <w:pPr>
        <w:numPr>
          <w:ilvl w:val="0"/>
          <w:numId w:val="1"/>
        </w:numPr>
        <w:spacing w:line="240" w:lineRule="auto"/>
        <w:jc w:val="both"/>
        <w:rPr>
          <w:sz w:val="24"/>
          <w:szCs w:val="24"/>
        </w:rPr>
      </w:pPr>
      <w:r>
        <w:rPr>
          <w:color w:val="555555"/>
          <w:sz w:val="24"/>
          <w:szCs w:val="24"/>
          <w:highlight w:val="white"/>
        </w:rPr>
        <w:t xml:space="preserve">Show that you accept the teenager, regardless of what </w:t>
      </w:r>
      <w:r w:rsidR="003E013A">
        <w:rPr>
          <w:color w:val="555555"/>
          <w:sz w:val="24"/>
          <w:szCs w:val="24"/>
          <w:highlight w:val="white"/>
        </w:rPr>
        <w:t>they have</w:t>
      </w:r>
      <w:r>
        <w:rPr>
          <w:color w:val="555555"/>
          <w:sz w:val="24"/>
          <w:szCs w:val="24"/>
          <w:highlight w:val="white"/>
        </w:rPr>
        <w:t xml:space="preserve"> done.</w:t>
      </w:r>
    </w:p>
    <w:p w:rsidR="009D6041" w:rsidRDefault="00DB3E17" w:rsidP="000C5318">
      <w:pPr>
        <w:numPr>
          <w:ilvl w:val="0"/>
          <w:numId w:val="1"/>
        </w:numPr>
        <w:spacing w:line="240" w:lineRule="auto"/>
        <w:jc w:val="both"/>
        <w:rPr>
          <w:sz w:val="24"/>
          <w:szCs w:val="24"/>
        </w:rPr>
      </w:pPr>
      <w:r>
        <w:rPr>
          <w:color w:val="555555"/>
          <w:sz w:val="24"/>
          <w:szCs w:val="24"/>
          <w:highlight w:val="white"/>
        </w:rPr>
        <w:t>Reinforce the teenager for keeping communication open. Do this by accepting him/her and praising his efforts to communicate.</w:t>
      </w:r>
    </w:p>
    <w:p w:rsidR="009D6041" w:rsidRDefault="009D6041" w:rsidP="000C5318">
      <w:pPr>
        <w:spacing w:line="240" w:lineRule="auto"/>
        <w:jc w:val="both"/>
        <w:rPr>
          <w:sz w:val="24"/>
          <w:szCs w:val="24"/>
        </w:rPr>
      </w:pPr>
    </w:p>
    <w:p w:rsidR="009D6041" w:rsidRPr="003E013A" w:rsidRDefault="00DB3E17" w:rsidP="000C5318">
      <w:pPr>
        <w:spacing w:line="240" w:lineRule="auto"/>
        <w:jc w:val="both"/>
      </w:pPr>
      <w:r w:rsidRPr="003E013A">
        <w:t xml:space="preserve">Source: </w:t>
      </w:r>
      <w:hyperlink r:id="rId7" w:anchor=".W2CN49VKjcc">
        <w:r w:rsidRPr="003E013A">
          <w:rPr>
            <w:color w:val="1155CC"/>
            <w:u w:val="single"/>
          </w:rPr>
          <w:t>https://childdevelopmentinfo.com/how-to-be-a-parent/communication/#.W2CN49VKjcc</w:t>
        </w:r>
      </w:hyperlink>
    </w:p>
    <w:p w:rsidR="009D6041" w:rsidRDefault="009D6041" w:rsidP="000C5318">
      <w:pPr>
        <w:spacing w:line="240" w:lineRule="auto"/>
        <w:jc w:val="both"/>
        <w:rPr>
          <w:sz w:val="24"/>
          <w:szCs w:val="24"/>
        </w:rPr>
      </w:pPr>
    </w:p>
    <w:p w:rsidR="009D6041" w:rsidRDefault="009D6041" w:rsidP="000C5318">
      <w:pPr>
        <w:spacing w:line="240" w:lineRule="auto"/>
        <w:jc w:val="both"/>
        <w:rPr>
          <w:sz w:val="24"/>
          <w:szCs w:val="24"/>
        </w:rPr>
      </w:pPr>
    </w:p>
    <w:p w:rsidR="009D6041" w:rsidRDefault="009D6041" w:rsidP="000C5318">
      <w:pPr>
        <w:spacing w:line="240" w:lineRule="auto"/>
        <w:jc w:val="both"/>
        <w:rPr>
          <w:sz w:val="24"/>
          <w:szCs w:val="24"/>
        </w:rPr>
      </w:pPr>
    </w:p>
    <w:p w:rsidR="009D6041" w:rsidRDefault="009D6041" w:rsidP="000C5318">
      <w:pPr>
        <w:spacing w:line="240" w:lineRule="auto"/>
        <w:jc w:val="both"/>
        <w:rPr>
          <w:sz w:val="24"/>
          <w:szCs w:val="24"/>
        </w:rPr>
      </w:pPr>
    </w:p>
    <w:p w:rsidR="009D6041" w:rsidRDefault="009D6041" w:rsidP="000C5318">
      <w:pPr>
        <w:spacing w:line="240" w:lineRule="auto"/>
        <w:jc w:val="both"/>
        <w:rPr>
          <w:sz w:val="24"/>
          <w:szCs w:val="24"/>
        </w:rPr>
      </w:pPr>
    </w:p>
    <w:p w:rsidR="009D6041" w:rsidRPr="000C5318" w:rsidRDefault="009D6041" w:rsidP="000C5318">
      <w:pPr>
        <w:spacing w:line="240" w:lineRule="auto"/>
        <w:jc w:val="both"/>
        <w:rPr>
          <w:sz w:val="24"/>
          <w:szCs w:val="24"/>
          <w:lang w:val="en-US"/>
        </w:rPr>
      </w:pPr>
      <w:bookmarkStart w:id="0" w:name="_GoBack"/>
      <w:bookmarkEnd w:id="0"/>
    </w:p>
    <w:sectPr w:rsidR="009D6041" w:rsidRPr="000C531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CB" w:rsidRDefault="005866CB">
      <w:pPr>
        <w:spacing w:line="240" w:lineRule="auto"/>
      </w:pPr>
      <w:r>
        <w:separator/>
      </w:r>
    </w:p>
  </w:endnote>
  <w:endnote w:type="continuationSeparator" w:id="0">
    <w:p w:rsidR="005866CB" w:rsidRDefault="00586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CB" w:rsidRDefault="005866CB">
      <w:pPr>
        <w:spacing w:line="240" w:lineRule="auto"/>
      </w:pPr>
      <w:r>
        <w:separator/>
      </w:r>
    </w:p>
  </w:footnote>
  <w:footnote w:type="continuationSeparator" w:id="0">
    <w:p w:rsidR="005866CB" w:rsidRDefault="00586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41" w:rsidRDefault="00DB3E17">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F2A60"/>
    <w:multiLevelType w:val="multilevel"/>
    <w:tmpl w:val="9962BC70"/>
    <w:lvl w:ilvl="0">
      <w:start w:val="1"/>
      <w:numFmt w:val="bullet"/>
      <w:lvlText w:val="●"/>
      <w:lvlJc w:val="left"/>
      <w:pPr>
        <w:ind w:left="720" w:hanging="360"/>
      </w:pPr>
      <w:rPr>
        <w:rFonts w:ascii="Arial" w:eastAsia="Arial" w:hAnsi="Arial" w:cs="Arial"/>
        <w:color w:val="555555"/>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D83CF9"/>
    <w:multiLevelType w:val="multilevel"/>
    <w:tmpl w:val="BE22B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6041"/>
    <w:rsid w:val="000C5318"/>
    <w:rsid w:val="003E013A"/>
    <w:rsid w:val="005866CB"/>
    <w:rsid w:val="009D6041"/>
    <w:rsid w:val="00DB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CA9"/>
  <w15:docId w15:val="{581F7CD1-6BBA-4C75-86A4-C216A501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lddevelopmentinfo.com/how-to-be-a-parent/commun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2019-01-04T17:06:00Z</dcterms:created>
  <dcterms:modified xsi:type="dcterms:W3CDTF">2019-01-07T13:54:00Z</dcterms:modified>
</cp:coreProperties>
</file>